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AC" w:rsidRDefault="00301EAC" w:rsidP="00301EAC">
      <w:pPr>
        <w:pStyle w:val="ConsPlusNormal"/>
        <w:widowControl/>
        <w:ind w:left="6300" w:firstLine="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1</w:t>
      </w:r>
    </w:p>
    <w:p w:rsidR="00301EAC" w:rsidRDefault="00301EAC" w:rsidP="00301EAC">
      <w:pPr>
        <w:pStyle w:val="ConsPlusNormal"/>
        <w:widowControl/>
        <w:ind w:left="6300" w:firstLine="0"/>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301EAC" w:rsidRDefault="00301EAC" w:rsidP="00301EAC">
      <w:pPr>
        <w:pStyle w:val="ConsPlusNormal"/>
        <w:widowControl/>
        <w:ind w:left="6300" w:firstLine="0"/>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301EAC" w:rsidRDefault="00301EAC" w:rsidP="00301EAC">
      <w:pPr>
        <w:pStyle w:val="ConsPlusNormal"/>
        <w:widowControl/>
        <w:ind w:left="6300" w:firstLine="0"/>
        <w:rPr>
          <w:rFonts w:ascii="Times New Roman" w:hAnsi="Times New Roman" w:cs="Times New Roman"/>
          <w:sz w:val="24"/>
          <w:szCs w:val="24"/>
        </w:rPr>
      </w:pPr>
      <w:r>
        <w:rPr>
          <w:rFonts w:ascii="Times New Roman" w:hAnsi="Times New Roman" w:cs="Times New Roman"/>
          <w:sz w:val="24"/>
          <w:szCs w:val="24"/>
        </w:rPr>
        <w:t xml:space="preserve">поселок Уренгой </w:t>
      </w:r>
    </w:p>
    <w:p w:rsidR="004A10D8" w:rsidRPr="00F606F0" w:rsidRDefault="00301EAC" w:rsidP="00301EAC">
      <w:pPr>
        <w:pStyle w:val="ConsPlusNormal"/>
        <w:widowControl/>
        <w:ind w:firstLine="0"/>
        <w:jc w:val="center"/>
        <w:rPr>
          <w:rFonts w:ascii="Times New Roman" w:hAnsi="Times New Roman" w:cs="Times New Roman"/>
          <w:sz w:val="24"/>
          <w:szCs w:val="24"/>
        </w:rPr>
      </w:pPr>
      <w:r>
        <w:t xml:space="preserve">                                                                    </w:t>
      </w:r>
      <w:r w:rsidR="0031109E">
        <w:t xml:space="preserve">                 </w:t>
      </w:r>
      <w:r w:rsidR="001F7BCF">
        <w:t xml:space="preserve">     </w:t>
      </w:r>
      <w:r w:rsidR="0031109E">
        <w:t xml:space="preserve">   </w:t>
      </w:r>
      <w:r>
        <w:t xml:space="preserve">  от </w:t>
      </w:r>
      <w:r w:rsidR="0031109E">
        <w:t>26</w:t>
      </w:r>
      <w:r w:rsidR="001F7BCF">
        <w:t xml:space="preserve"> июня</w:t>
      </w:r>
      <w:r>
        <w:t xml:space="preserve"> </w:t>
      </w:r>
      <w:smartTag w:uri="urn:schemas-microsoft-com:office:smarttags" w:element="metricconverter">
        <w:smartTagPr>
          <w:attr w:name="ProductID" w:val="2009 г"/>
        </w:smartTagPr>
        <w:r>
          <w:t>2009 г</w:t>
        </w:r>
      </w:smartTag>
      <w:r w:rsidR="0031109E">
        <w:t>. № 122</w:t>
      </w:r>
    </w:p>
    <w:p w:rsidR="004A10D8" w:rsidRPr="00F606F0" w:rsidRDefault="004A10D8">
      <w:pPr>
        <w:pStyle w:val="ConsPlusTitle"/>
        <w:widowControl/>
        <w:jc w:val="center"/>
        <w:rPr>
          <w:rFonts w:ascii="Times New Roman" w:hAnsi="Times New Roman" w:cs="Times New Roman"/>
          <w:sz w:val="24"/>
          <w:szCs w:val="24"/>
        </w:rPr>
      </w:pPr>
    </w:p>
    <w:p w:rsidR="004A10D8" w:rsidRPr="00F606F0" w:rsidRDefault="004A10D8">
      <w:pPr>
        <w:pStyle w:val="ConsPlusTitle"/>
        <w:widowControl/>
        <w:jc w:val="center"/>
        <w:rPr>
          <w:rFonts w:ascii="Times New Roman" w:hAnsi="Times New Roman" w:cs="Times New Roman"/>
          <w:sz w:val="24"/>
          <w:szCs w:val="24"/>
        </w:rPr>
      </w:pPr>
      <w:r w:rsidRPr="00F606F0">
        <w:rPr>
          <w:rFonts w:ascii="Times New Roman" w:hAnsi="Times New Roman" w:cs="Times New Roman"/>
          <w:sz w:val="24"/>
          <w:szCs w:val="24"/>
        </w:rPr>
        <w:t>ПОЛОЖЕНИЕ</w:t>
      </w:r>
    </w:p>
    <w:p w:rsidR="004A10D8" w:rsidRPr="00F606F0" w:rsidRDefault="004A10D8">
      <w:pPr>
        <w:pStyle w:val="ConsPlusTitle"/>
        <w:widowControl/>
        <w:jc w:val="center"/>
        <w:rPr>
          <w:rFonts w:ascii="Times New Roman" w:hAnsi="Times New Roman" w:cs="Times New Roman"/>
          <w:sz w:val="24"/>
          <w:szCs w:val="24"/>
        </w:rPr>
      </w:pPr>
      <w:r w:rsidRPr="00F606F0">
        <w:rPr>
          <w:rFonts w:ascii="Times New Roman" w:hAnsi="Times New Roman" w:cs="Times New Roman"/>
          <w:sz w:val="24"/>
          <w:szCs w:val="24"/>
        </w:rPr>
        <w:t>О ДОРОЖНОЙ ДЕЯТЕЛЬНОСТИ В ОТНОШЕНИИ АВТОМОБИЛЬНЫХ ДОРОГ</w:t>
      </w:r>
    </w:p>
    <w:p w:rsidR="004A10D8" w:rsidRPr="00F606F0" w:rsidRDefault="004A10D8">
      <w:pPr>
        <w:pStyle w:val="ConsPlusTitle"/>
        <w:widowControl/>
        <w:jc w:val="center"/>
        <w:rPr>
          <w:rFonts w:ascii="Times New Roman" w:hAnsi="Times New Roman" w:cs="Times New Roman"/>
          <w:sz w:val="24"/>
          <w:szCs w:val="24"/>
        </w:rPr>
      </w:pPr>
      <w:r w:rsidRPr="00F606F0">
        <w:rPr>
          <w:rFonts w:ascii="Times New Roman" w:hAnsi="Times New Roman" w:cs="Times New Roman"/>
          <w:sz w:val="24"/>
          <w:szCs w:val="24"/>
        </w:rPr>
        <w:t xml:space="preserve">МЕСТНОГО ЗНАЧЕНИЯ В </w:t>
      </w:r>
      <w:r w:rsidR="00F31969">
        <w:rPr>
          <w:rFonts w:ascii="Times New Roman" w:hAnsi="Times New Roman" w:cs="Times New Roman"/>
          <w:sz w:val="24"/>
          <w:szCs w:val="24"/>
        </w:rPr>
        <w:t>МУНИЦИПАЛЬНОМ ОБРАЗОВАНИИ ПОСЕЛОК УРЕНГОЙ</w:t>
      </w:r>
    </w:p>
    <w:p w:rsidR="004A10D8" w:rsidRPr="00F606F0" w:rsidRDefault="004A10D8" w:rsidP="001F7BCF">
      <w:pPr>
        <w:pStyle w:val="ConsPlusNormal"/>
        <w:widowControl/>
        <w:ind w:firstLine="0"/>
        <w:jc w:val="both"/>
        <w:rPr>
          <w:rFonts w:ascii="Times New Roman" w:hAnsi="Times New Roman" w:cs="Times New Roman"/>
          <w:sz w:val="24"/>
          <w:szCs w:val="24"/>
        </w:rPr>
      </w:pPr>
    </w:p>
    <w:p w:rsidR="004A10D8" w:rsidRPr="00AF0307"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Настоящее Положение разработано на основании федеральных законов от 06.10.2003 N 131-ФЗ "Об общих принципах организации местного самоуправления в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w:t>
      </w:r>
      <w:r w:rsidR="0038510E">
        <w:rPr>
          <w:rFonts w:ascii="Times New Roman" w:hAnsi="Times New Roman" w:cs="Times New Roman"/>
          <w:sz w:val="24"/>
          <w:szCs w:val="24"/>
        </w:rPr>
        <w:t xml:space="preserve">ные акты Российской Федерации", </w:t>
      </w:r>
      <w:r w:rsidRPr="00F606F0">
        <w:rPr>
          <w:rFonts w:ascii="Times New Roman" w:hAnsi="Times New Roman" w:cs="Times New Roman"/>
          <w:sz w:val="24"/>
          <w:szCs w:val="24"/>
        </w:rPr>
        <w:t xml:space="preserve">ВСН 24-88 "Технические правила ремонта и содержания автомобильных дорог", СНиП 2.05.02-85 "Автомобильные дороги", других нормативных правовых актов и регулирует отношения, возникающие в связи с использованием автомобильных дорог и осуществлением дорожной деятельности в границах </w:t>
      </w:r>
      <w:r w:rsidR="00AF0307" w:rsidRPr="00AF0307">
        <w:rPr>
          <w:rFonts w:ascii="Times New Roman" w:hAnsi="Times New Roman" w:cs="Times New Roman"/>
          <w:sz w:val="24"/>
          <w:szCs w:val="24"/>
        </w:rPr>
        <w:t>муниципального образования поселок Уренгой.</w:t>
      </w:r>
    </w:p>
    <w:p w:rsidR="00AF0307" w:rsidRPr="00AF0307" w:rsidRDefault="004A10D8" w:rsidP="00AF0307">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Действие настоящего Положения распространяется на муниципальные автомобильные дороги, находящиеся в границах </w:t>
      </w:r>
      <w:r w:rsidR="00AF0307" w:rsidRPr="00AF0307">
        <w:rPr>
          <w:rFonts w:ascii="Times New Roman" w:hAnsi="Times New Roman" w:cs="Times New Roman"/>
          <w:sz w:val="24"/>
          <w:szCs w:val="24"/>
        </w:rPr>
        <w:t>муниципального образования поселок Уренгой.</w:t>
      </w:r>
    </w:p>
    <w:p w:rsidR="001F7BCF" w:rsidRPr="00F606F0" w:rsidRDefault="001F7BCF" w:rsidP="00AF0307">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0"/>
        <w:jc w:val="center"/>
        <w:outlineLvl w:val="1"/>
        <w:rPr>
          <w:rFonts w:ascii="Times New Roman" w:hAnsi="Times New Roman" w:cs="Times New Roman"/>
          <w:sz w:val="24"/>
          <w:szCs w:val="24"/>
        </w:rPr>
      </w:pPr>
      <w:r w:rsidRPr="00F606F0">
        <w:rPr>
          <w:rFonts w:ascii="Times New Roman" w:hAnsi="Times New Roman" w:cs="Times New Roman"/>
          <w:sz w:val="24"/>
          <w:szCs w:val="24"/>
        </w:rPr>
        <w:t>Глава 1. ОБЩИЕ ПОЛОЖЕНИЯ</w:t>
      </w:r>
    </w:p>
    <w:p w:rsidR="004A10D8" w:rsidRPr="00F606F0" w:rsidRDefault="004A10D8">
      <w:pPr>
        <w:pStyle w:val="ConsPlusNormal"/>
        <w:widowControl/>
        <w:ind w:firstLine="0"/>
        <w:jc w:val="center"/>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1. Основные термины и понятия</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В настоящем Положении используются следующие основные понятия: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A10D8" w:rsidRPr="00F606F0" w:rsidRDefault="004A10D8" w:rsidP="0092560C">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К автомобильным дорогам необщего пользования местного значения относятся автомобильные дороги, находящиеся в собственности </w:t>
      </w:r>
      <w:r w:rsidR="00AF0307"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во владении или в пользовании местной администрации и используемые для обеспечения собственных нужд либо для муниципальных нужд;</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2) автомобильные дороги общего пользования местного значения в границах </w:t>
      </w:r>
      <w:r w:rsidR="004F5D81"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 автомобильные дороги общего пользования в границах </w:t>
      </w:r>
      <w:r w:rsidR="004F5D81">
        <w:rPr>
          <w:rFonts w:ascii="Times New Roman" w:hAnsi="Times New Roman" w:cs="Times New Roman"/>
          <w:sz w:val="24"/>
          <w:szCs w:val="24"/>
        </w:rPr>
        <w:t>поселка Уренгой</w:t>
      </w:r>
      <w:r w:rsidRPr="00F606F0">
        <w:rPr>
          <w:rFonts w:ascii="Times New Roman" w:hAnsi="Times New Roman" w:cs="Times New Roman"/>
          <w:sz w:val="24"/>
          <w:szCs w:val="24"/>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По каждой автомобильной дороге общего пользования проводится учет и паспортизация в соответствии с действующим законодательством;</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3)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lastRenderedPageBreak/>
        <w:t>4)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иные подобные сооружения);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сооружения, предназначенные для обеспечения дорожного движения, в том числе его безопасности, за исключением объектов дорожного сервиса;</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7)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8)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9)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10)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11)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иные подобные объекты, а также необходимые для их функционирования места отдыха и стоянки транспортных средств);</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13)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4A10D8" w:rsidRPr="00F606F0" w:rsidRDefault="004A10D8">
      <w:pPr>
        <w:pStyle w:val="ConsPlusNormal"/>
        <w:widowControl/>
        <w:ind w:firstLine="0"/>
        <w:jc w:val="both"/>
        <w:rPr>
          <w:rFonts w:ascii="Times New Roman" w:hAnsi="Times New Roman" w:cs="Times New Roman"/>
          <w:sz w:val="24"/>
          <w:szCs w:val="24"/>
        </w:rPr>
      </w:pPr>
    </w:p>
    <w:p w:rsidR="004A10D8" w:rsidRPr="00F606F0" w:rsidRDefault="004A10D8" w:rsidP="00604C03">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Статья 2. Полномочия органов местного самоуправления </w:t>
      </w:r>
      <w:r w:rsidR="00604C03"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в области использования автомобильных дорог и осуществления дорожной деятельности</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rsidP="00E64AF1">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2.1. </w:t>
      </w:r>
      <w:r w:rsidR="00604C03">
        <w:rPr>
          <w:rFonts w:ascii="Times New Roman" w:hAnsi="Times New Roman" w:cs="Times New Roman"/>
          <w:sz w:val="24"/>
          <w:szCs w:val="24"/>
        </w:rPr>
        <w:t>Собрание депутатов</w:t>
      </w:r>
      <w:r w:rsidRPr="00F606F0">
        <w:rPr>
          <w:rFonts w:ascii="Times New Roman" w:hAnsi="Times New Roman" w:cs="Times New Roman"/>
          <w:sz w:val="24"/>
          <w:szCs w:val="24"/>
        </w:rPr>
        <w:t xml:space="preserve"> </w:t>
      </w:r>
      <w:r w:rsidR="00604C03" w:rsidRPr="00AF0307">
        <w:rPr>
          <w:rFonts w:ascii="Times New Roman" w:hAnsi="Times New Roman" w:cs="Times New Roman"/>
          <w:sz w:val="24"/>
          <w:szCs w:val="24"/>
        </w:rPr>
        <w:t xml:space="preserve">муниципального </w:t>
      </w:r>
      <w:r w:rsidR="00E64AF1">
        <w:rPr>
          <w:rFonts w:ascii="Times New Roman" w:hAnsi="Times New Roman" w:cs="Times New Roman"/>
          <w:sz w:val="24"/>
          <w:szCs w:val="24"/>
        </w:rPr>
        <w:t>образования поселок Уренгой</w:t>
      </w:r>
      <w:r w:rsidRPr="00F606F0">
        <w:rPr>
          <w:rFonts w:ascii="Times New Roman" w:hAnsi="Times New Roman" w:cs="Times New Roman"/>
          <w:sz w:val="24"/>
          <w:szCs w:val="24"/>
        </w:rPr>
        <w:t>:</w:t>
      </w:r>
    </w:p>
    <w:p w:rsidR="004A10D8" w:rsidRPr="00F606F0" w:rsidRDefault="004A10D8" w:rsidP="00E64AF1">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lastRenderedPageBreak/>
        <w:t xml:space="preserve">2.1.1. В соответствии с действующим законодательством принимает обязательные для исполнения на территории </w:t>
      </w:r>
      <w:r w:rsidR="00E64AF1"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нормативные правовые акты по вопросу дорожной деятельности в отношении автомобильных дорог местного значения в границах </w:t>
      </w:r>
      <w:r w:rsidR="00E64AF1" w:rsidRPr="00AF0307">
        <w:rPr>
          <w:rFonts w:ascii="Times New Roman" w:hAnsi="Times New Roman" w:cs="Times New Roman"/>
          <w:sz w:val="24"/>
          <w:szCs w:val="24"/>
        </w:rPr>
        <w:t>муниципального образования поселок Уренгой.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2.1.2. Утверждает расходы бюджета города на очередной финансовый год на осуществление дорожной деятельности в отношении автомобильных дорог местного значения.</w:t>
      </w:r>
    </w:p>
    <w:p w:rsidR="004A10D8" w:rsidRPr="00F606F0" w:rsidRDefault="004A10D8" w:rsidP="00E64AF1">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2.1.3. Осуществляет иные полномочия в соответствии с действующим законодательством, Уставом </w:t>
      </w:r>
      <w:r w:rsidR="00E64AF1" w:rsidRPr="00AF0307">
        <w:rPr>
          <w:rFonts w:ascii="Times New Roman" w:hAnsi="Times New Roman" w:cs="Times New Roman"/>
          <w:sz w:val="24"/>
          <w:szCs w:val="24"/>
        </w:rPr>
        <w:t>муниципального образования поселок Уренгой.</w:t>
      </w:r>
    </w:p>
    <w:p w:rsidR="004A10D8" w:rsidRPr="00F606F0" w:rsidRDefault="004A10D8" w:rsidP="00E64AF1">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2.2. Администрация </w:t>
      </w:r>
      <w:r w:rsidR="00E64AF1"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2.2.1. Осуществляет контроль за обеспечением сохранности автомобильных дорог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2.2.2. Разрабатывает основные направления инвестиционной политики в области развития автомобильных дорог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2.2.3. Принимает решения об использовании на платной основе автомобильных дорог общего пользования местного значения и о прекращении такого использования.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2.2.4.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2.2.5. Утверждает перечень автомобильных дорог общего пользования местного значения, перечень автомобильных дорог не</w:t>
      </w:r>
      <w:r w:rsidR="00DF22AC">
        <w:rPr>
          <w:rFonts w:ascii="Times New Roman" w:hAnsi="Times New Roman" w:cs="Times New Roman"/>
          <w:sz w:val="24"/>
          <w:szCs w:val="24"/>
        </w:rPr>
        <w:t xml:space="preserve"> </w:t>
      </w:r>
      <w:r w:rsidRPr="00F606F0">
        <w:rPr>
          <w:rFonts w:ascii="Times New Roman" w:hAnsi="Times New Roman" w:cs="Times New Roman"/>
          <w:sz w:val="24"/>
          <w:szCs w:val="24"/>
        </w:rPr>
        <w:t>общего пользования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2.2.6. Осуществляет дорожную деятельность в отношении автомобильных дорог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2.2.7.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2.2.8. Осуществляет информационное обеспечение пользователей автомобильных дорог общего пользования местного значения.</w:t>
      </w:r>
    </w:p>
    <w:p w:rsidR="004A10D8" w:rsidRPr="00F606F0" w:rsidRDefault="004A10D8" w:rsidP="000B5FE6">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2.2.9. Осуществляет иные полномочия в соответствии с действующим законодательством, Уставом </w:t>
      </w:r>
      <w:r w:rsidR="000B5FE6"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w:t>
      </w:r>
      <w:r w:rsidR="000B5FE6">
        <w:rPr>
          <w:rFonts w:ascii="Times New Roman" w:hAnsi="Times New Roman" w:cs="Times New Roman"/>
          <w:sz w:val="24"/>
          <w:szCs w:val="24"/>
        </w:rPr>
        <w:t>решениями Собрания депутатов</w:t>
      </w:r>
      <w:r w:rsidRPr="00F606F0">
        <w:rPr>
          <w:rFonts w:ascii="Times New Roman" w:hAnsi="Times New Roman" w:cs="Times New Roman"/>
          <w:sz w:val="24"/>
          <w:szCs w:val="24"/>
        </w:rPr>
        <w:t xml:space="preserve"> </w:t>
      </w:r>
      <w:r w:rsidR="000B5FE6"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w:t>
      </w:r>
    </w:p>
    <w:p w:rsidR="001F7BCF" w:rsidRPr="00F606F0" w:rsidRDefault="001F7BCF">
      <w:pPr>
        <w:pStyle w:val="ConsPlusNormal"/>
        <w:widowControl/>
        <w:ind w:firstLine="0"/>
        <w:jc w:val="center"/>
        <w:rPr>
          <w:rFonts w:ascii="Times New Roman" w:hAnsi="Times New Roman" w:cs="Times New Roman"/>
          <w:sz w:val="24"/>
          <w:szCs w:val="24"/>
        </w:rPr>
      </w:pPr>
    </w:p>
    <w:p w:rsidR="004A10D8" w:rsidRPr="00F606F0" w:rsidRDefault="004A10D8">
      <w:pPr>
        <w:pStyle w:val="ConsPlusNormal"/>
        <w:widowControl/>
        <w:ind w:firstLine="0"/>
        <w:jc w:val="center"/>
        <w:outlineLvl w:val="1"/>
        <w:rPr>
          <w:rFonts w:ascii="Times New Roman" w:hAnsi="Times New Roman" w:cs="Times New Roman"/>
          <w:sz w:val="24"/>
          <w:szCs w:val="24"/>
        </w:rPr>
      </w:pPr>
      <w:r w:rsidRPr="00F606F0">
        <w:rPr>
          <w:rFonts w:ascii="Times New Roman" w:hAnsi="Times New Roman" w:cs="Times New Roman"/>
          <w:sz w:val="24"/>
          <w:szCs w:val="24"/>
        </w:rPr>
        <w:t>Глава 2. ДОРОЖНАЯ ДЕЯТЕЛЬНОСТЬ</w:t>
      </w:r>
    </w:p>
    <w:p w:rsidR="004A10D8" w:rsidRPr="00F606F0" w:rsidRDefault="004A10D8">
      <w:pPr>
        <w:pStyle w:val="ConsPlusNormal"/>
        <w:widowControl/>
        <w:ind w:firstLine="0"/>
        <w:jc w:val="center"/>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3. Проектирование, строительство, реконструкция, капитальный ремонт автомобильных дорог города</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rsidP="00976EC2">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3.1.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федеральными законами, генеральным планом </w:t>
      </w:r>
      <w:r w:rsidR="00976EC2"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3.2. Строительство, реконструкция и капитальный ремонт автомобильных дорог производятся на основании программ утверждаемых</w:t>
      </w:r>
      <w:r w:rsidR="00976EC2">
        <w:rPr>
          <w:rFonts w:ascii="Times New Roman" w:hAnsi="Times New Roman" w:cs="Times New Roman"/>
          <w:sz w:val="24"/>
          <w:szCs w:val="24"/>
        </w:rPr>
        <w:t xml:space="preserve"> Собранием депутатов</w:t>
      </w:r>
      <w:r w:rsidRPr="00F606F0">
        <w:rPr>
          <w:rFonts w:ascii="Times New Roman" w:hAnsi="Times New Roman" w:cs="Times New Roman"/>
          <w:sz w:val="24"/>
          <w:szCs w:val="24"/>
        </w:rPr>
        <w:t xml:space="preserve"> </w:t>
      </w:r>
      <w:r w:rsidR="00976EC2"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w:t>
      </w:r>
    </w:p>
    <w:p w:rsidR="004A10D8" w:rsidRPr="00F606F0" w:rsidRDefault="00976E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 При проектировании </w:t>
      </w:r>
      <w:r w:rsidR="004A10D8" w:rsidRPr="00F606F0">
        <w:rPr>
          <w:rFonts w:ascii="Times New Roman" w:hAnsi="Times New Roman" w:cs="Times New Roman"/>
          <w:sz w:val="24"/>
          <w:szCs w:val="24"/>
        </w:rPr>
        <w:t>микрорайонов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w:t>
      </w:r>
      <w:r w:rsidR="008156EE">
        <w:rPr>
          <w:rFonts w:ascii="Times New Roman" w:hAnsi="Times New Roman" w:cs="Times New Roman"/>
          <w:sz w:val="24"/>
          <w:szCs w:val="24"/>
        </w:rPr>
        <w:t>поселковой</w:t>
      </w:r>
      <w:r w:rsidR="004A10D8" w:rsidRPr="00F606F0">
        <w:rPr>
          <w:rFonts w:ascii="Times New Roman" w:hAnsi="Times New Roman" w:cs="Times New Roman"/>
          <w:sz w:val="24"/>
          <w:szCs w:val="24"/>
        </w:rPr>
        <w:t xml:space="preserve"> зоне, объектами внешнего транспорта и автомобильными дорогами общей сети.</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 xml:space="preserve">Статья 4. Содержание и ремонт автомобильных дорог </w:t>
      </w:r>
      <w:r w:rsidR="008156EE">
        <w:rPr>
          <w:rFonts w:ascii="Times New Roman" w:hAnsi="Times New Roman" w:cs="Times New Roman"/>
          <w:sz w:val="24"/>
          <w:szCs w:val="24"/>
        </w:rPr>
        <w:t>поселка</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4.1. 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4.2. Содержание и ремонт дорог общего пользования местного значения обеспечиваются администрацией </w:t>
      </w:r>
      <w:r w:rsidR="008156EE"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с привлечением в установленном порядке специализированных организаций.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Содержание и ремонт подъездов к предприятиям, учреждениям, организациям любых форм собственности обеспечивают собственники предприятий, учреждений, организаций, собственники объектов недвижимости, на территории которых расположены предприятие, учреждение, организация.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4.3. Работы по содержанию автомобильных дорог осуществляются систематически (с учетом сезона) на всем протяжении дороги по всем ее элементам и сооружениям.</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4.4. Планирование мероприятий по ремонту в целях обеспечения безопасности и улучшения организации движения необходимо осуществлять на основе результатов учета и анализа причин дорожно-транспортных происшествий, материалов обследований и осмотров автомобильных дорог, а также результатов анализа эффективности проведенных ранее мероприятий.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4.5. Мероприятия по обеспечению безопасности движения должны осуществляться в первую очередь на наиболее аварийных и опасных участках дорог.</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4.6. К основным мероприятиям по ремонту в целях обеспечения безопасности движения и улучшению его организации относятся: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поддержание требуемой ровности покрытия, устранение дефектов покрытий в виде выбоин, ям, трещин и других деформаций;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поддержание требуемой шероховатости покрытия, обеспечивающей необходимый коэффициент сцепления колеса автомобилей с покрытием; поддержание поверхности дороги в чистом состоянии путем своевременного удаления с нее пыли, грязи, песка и предотвращение возможности выезда на дорогу транспортных средств в не предусмотренных для этой цели местах;</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предупреждение образования и ликвидация зимней скользкости;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улучшение организации движения и повышение его безопасности путем установки дорожных знаков, ограждений, светофоров и нанесения разметки, устройства искусственных неровностей, аварийных съездов и применения других технических средств и методов.</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4.7. При проведении ремонта автомобильных дорог администрация </w:t>
      </w:r>
      <w:r w:rsidR="00D949B1"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информирует пользователей автомобильных дорог о сроках ремонта и возможных путях объезда.</w:t>
      </w:r>
    </w:p>
    <w:p w:rsidR="004A10D8" w:rsidRPr="00F606F0" w:rsidRDefault="004A10D8">
      <w:pPr>
        <w:pStyle w:val="ConsPlusNormal"/>
        <w:widowControl/>
        <w:ind w:firstLine="0"/>
        <w:jc w:val="both"/>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5. Устройство инженерных коммуникаций и пересечений по автомобильным дорогам</w:t>
      </w:r>
    </w:p>
    <w:p w:rsidR="004A10D8" w:rsidRPr="00F606F0" w:rsidRDefault="004A10D8">
      <w:pPr>
        <w:pStyle w:val="ConsPlusNormal"/>
        <w:widowControl/>
        <w:ind w:firstLine="540"/>
        <w:jc w:val="both"/>
        <w:rPr>
          <w:rFonts w:ascii="Times New Roman" w:hAnsi="Times New Roman" w:cs="Times New Roman"/>
          <w:sz w:val="24"/>
          <w:szCs w:val="24"/>
        </w:rPr>
      </w:pPr>
    </w:p>
    <w:p w:rsidR="00D70F37" w:rsidRPr="00734B1E" w:rsidRDefault="00D70F37" w:rsidP="00D70F37">
      <w:pPr>
        <w:tabs>
          <w:tab w:val="left" w:pos="720"/>
        </w:tabs>
        <w:jc w:val="both"/>
      </w:pPr>
      <w:r>
        <w:t xml:space="preserve">           5.1 </w:t>
      </w:r>
      <w:r w:rsidRPr="00734B1E">
        <w:t xml:space="preserve">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w:t>
      </w:r>
      <w:r w:rsidRPr="00734B1E">
        <w:lastRenderedPageBreak/>
        <w:t>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rsidR="00D70F37" w:rsidRPr="00734B1E" w:rsidRDefault="00D70F37" w:rsidP="00D70F37">
      <w:pPr>
        <w:jc w:val="both"/>
      </w:pPr>
      <w:r>
        <w:t xml:space="preserve">            5.2</w:t>
      </w:r>
      <w:r w:rsidRPr="00734B1E">
        <w:t xml:space="preserve"> 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rsidR="00D70F37" w:rsidRPr="00734B1E" w:rsidRDefault="00D70F37" w:rsidP="00D70F37">
      <w:pPr>
        <w:jc w:val="both"/>
      </w:pPr>
      <w:r>
        <w:t xml:space="preserve">           5.3</w:t>
      </w:r>
      <w:r w:rsidRPr="00734B1E">
        <w:t xml:space="preserve"> В случае прокладки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или переустройство таких инженерных коммуникаций.</w:t>
      </w:r>
    </w:p>
    <w:p w:rsidR="00D70F37" w:rsidRPr="00734B1E" w:rsidRDefault="00D70F37" w:rsidP="00D70F37">
      <w:pPr>
        <w:jc w:val="both"/>
      </w:pPr>
      <w:r>
        <w:t xml:space="preserve">            5.4</w:t>
      </w:r>
      <w:r w:rsidRPr="00734B1E">
        <w:t xml:space="preserve"> В случае прокладки или переустройства инженерных коммуникаций в границах придорожных полос автомобильных дорог поселка Уренгой разрешение на строительство выдается в порядке, установленном Градостроительным кодексом Российской Федерации администрацией муниципального образования поселок Уренгой.</w:t>
      </w:r>
    </w:p>
    <w:p w:rsidR="00D70F37" w:rsidRPr="00734B1E" w:rsidRDefault="00D70F37" w:rsidP="00D70F37">
      <w:pPr>
        <w:jc w:val="both"/>
      </w:pPr>
      <w:r>
        <w:t xml:space="preserve">            5.5 </w:t>
      </w:r>
      <w:r w:rsidRPr="00734B1E">
        <w:t xml:space="preserve"> В случае, если прокладка или переустройство инженерных коммуникаций в границах полосы отвода и (или) придорожных полос автомобильных дорог поселка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D70F37" w:rsidRPr="00734B1E" w:rsidRDefault="00D70F37" w:rsidP="00D70F37">
      <w:pPr>
        <w:jc w:val="both"/>
      </w:pPr>
      <w:r>
        <w:t xml:space="preserve">            5.6</w:t>
      </w:r>
      <w:r w:rsidRPr="00734B1E">
        <w:t xml:space="preserve"> Строительство, реконструкция, капитальный ремонт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D70F37" w:rsidRPr="00734B1E" w:rsidRDefault="00D70F37" w:rsidP="00D70F37">
      <w:pPr>
        <w:jc w:val="both"/>
      </w:pPr>
      <w:r>
        <w:t xml:space="preserve">            5.7</w:t>
      </w:r>
      <w:r w:rsidRPr="00734B1E">
        <w:t xml:space="preserve"> В случае строительства, реконструкции, капитального ремонта пересечений и примыканий разрешение на строительство выдается администрацией муниципального образования поселок Уренгой, в отношении которой планируется осуществить пересечение или примыкание.</w:t>
      </w:r>
    </w:p>
    <w:p w:rsidR="00D70F37" w:rsidRPr="00734B1E" w:rsidRDefault="00D70F37" w:rsidP="00D70F37">
      <w:pPr>
        <w:jc w:val="both"/>
      </w:pPr>
      <w:r>
        <w:t xml:space="preserve">            5.8</w:t>
      </w:r>
      <w:r w:rsidRPr="00734B1E">
        <w:t xml:space="preserve">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D70F37" w:rsidRPr="00734B1E" w:rsidRDefault="00D70F37" w:rsidP="00D70F37">
      <w:pPr>
        <w:tabs>
          <w:tab w:val="left" w:pos="720"/>
        </w:tabs>
        <w:jc w:val="both"/>
      </w:pPr>
      <w:r>
        <w:t xml:space="preserve">           5.9</w:t>
      </w:r>
      <w:r w:rsidRPr="00734B1E">
        <w:t xml:space="preserve"> Ремонт пересечений и примыканий в отношении автомобильных дорог местного значения допускается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D70F37" w:rsidRPr="00734B1E" w:rsidRDefault="00A83F16" w:rsidP="00A83F16">
      <w:pPr>
        <w:tabs>
          <w:tab w:val="left" w:pos="720"/>
        </w:tabs>
        <w:jc w:val="both"/>
      </w:pPr>
      <w:r>
        <w:t xml:space="preserve">         </w:t>
      </w:r>
      <w:r w:rsidR="000F57E8">
        <w:t xml:space="preserve"> </w:t>
      </w:r>
      <w:r>
        <w:t xml:space="preserve">  </w:t>
      </w:r>
      <w:r w:rsidR="00D70F37" w:rsidRPr="00734B1E">
        <w:t>5.</w:t>
      </w:r>
      <w:r>
        <w:t>10</w:t>
      </w:r>
      <w:r w:rsidR="00D70F37" w:rsidRPr="00734B1E">
        <w:t xml:space="preserve">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w:t>
      </w:r>
      <w:r w:rsidR="00D70F37" w:rsidRPr="00734B1E">
        <w:lastRenderedPageBreak/>
        <w:t>порядок осуществления работ по ремонту указанных пересечений и примыканий и объем таких работ.</w:t>
      </w:r>
    </w:p>
    <w:p w:rsidR="00D70F37" w:rsidRPr="00734B1E" w:rsidRDefault="000F57E8" w:rsidP="000F57E8">
      <w:pPr>
        <w:tabs>
          <w:tab w:val="left" w:pos="720"/>
        </w:tabs>
        <w:jc w:val="both"/>
      </w:pPr>
      <w:r>
        <w:t xml:space="preserve">            5</w:t>
      </w:r>
      <w:r w:rsidR="00D70F37" w:rsidRPr="00734B1E">
        <w:t>.</w:t>
      </w:r>
      <w:r>
        <w:t>11</w:t>
      </w:r>
      <w:r w:rsidR="00D70F37" w:rsidRPr="00734B1E">
        <w:t xml:space="preserve">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D70F37" w:rsidRPr="00734B1E" w:rsidRDefault="000F57E8" w:rsidP="00D70F37">
      <w:pPr>
        <w:jc w:val="both"/>
      </w:pPr>
      <w:r>
        <w:t xml:space="preserve">           5</w:t>
      </w:r>
      <w:r w:rsidR="00D70F37" w:rsidRPr="00734B1E">
        <w:t>.</w:t>
      </w:r>
      <w:r>
        <w:t>12</w:t>
      </w:r>
      <w:r w:rsidR="00D70F37" w:rsidRPr="00734B1E">
        <w:t xml:space="preserve">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D70F37" w:rsidRPr="00734B1E" w:rsidRDefault="000F57E8" w:rsidP="000F57E8">
      <w:pPr>
        <w:tabs>
          <w:tab w:val="left" w:pos="720"/>
        </w:tabs>
        <w:jc w:val="both"/>
      </w:pPr>
      <w:r>
        <w:t xml:space="preserve">           5</w:t>
      </w:r>
      <w:r w:rsidR="00D70F37" w:rsidRPr="00734B1E">
        <w:t>.</w:t>
      </w:r>
      <w:r>
        <w:t>13</w:t>
      </w:r>
      <w:r w:rsidR="00D70F37" w:rsidRPr="00734B1E">
        <w:t xml:space="preserve"> Лица, осуществляющие строительство, реконструкцию, капитальный ремонт, ремонт пересечений или примыканий без разрешения на строительство, по требованию администрации муниципального образования поселок Уренгой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4A10D8" w:rsidRPr="00F606F0" w:rsidRDefault="004A10D8">
      <w:pPr>
        <w:pStyle w:val="ConsPlusNormal"/>
        <w:widowControl/>
        <w:ind w:firstLine="0"/>
        <w:rPr>
          <w:rFonts w:ascii="Times New Roman" w:hAnsi="Times New Roman" w:cs="Times New Roman"/>
          <w:sz w:val="24"/>
          <w:szCs w:val="24"/>
        </w:rPr>
      </w:pPr>
    </w:p>
    <w:p w:rsidR="004A10D8" w:rsidRPr="00F606F0" w:rsidRDefault="004A10D8">
      <w:pPr>
        <w:pStyle w:val="ConsPlusNormal"/>
        <w:widowControl/>
        <w:ind w:firstLine="0"/>
        <w:jc w:val="center"/>
        <w:outlineLvl w:val="1"/>
        <w:rPr>
          <w:rFonts w:ascii="Times New Roman" w:hAnsi="Times New Roman" w:cs="Times New Roman"/>
          <w:sz w:val="24"/>
          <w:szCs w:val="24"/>
        </w:rPr>
      </w:pPr>
      <w:r w:rsidRPr="00F606F0">
        <w:rPr>
          <w:rFonts w:ascii="Times New Roman" w:hAnsi="Times New Roman" w:cs="Times New Roman"/>
          <w:sz w:val="24"/>
          <w:szCs w:val="24"/>
        </w:rPr>
        <w:t>Глава 3. ИСПОЛЬЗОВАНИЕ АВТОМОБИЛЬНЫХ ДОРОГ</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6. Общие требования к использованию автомобильных дорог города</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6.1. Право использования автомобильных дорог общего пользования местного значения имеют физические и юридические лица, если иное не предусмотрено законодательством Российской Федерации.</w:t>
      </w:r>
    </w:p>
    <w:p w:rsidR="004A10D8" w:rsidRPr="00F606F0" w:rsidRDefault="004A10D8" w:rsidP="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6.2. Пользователи автомобильных дорог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6.3.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6.4. Дорожная сеть </w:t>
      </w:r>
      <w:r w:rsidR="00D20702"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должна использоваться по прямому назначению. Запрещается использовать дороги и проезды для </w:t>
      </w:r>
      <w:r w:rsidR="006F5DBE">
        <w:rPr>
          <w:rFonts w:ascii="Times New Roman" w:hAnsi="Times New Roman" w:cs="Times New Roman"/>
          <w:sz w:val="24"/>
          <w:szCs w:val="24"/>
        </w:rPr>
        <w:t xml:space="preserve"> </w:t>
      </w:r>
      <w:r w:rsidRPr="00F606F0">
        <w:rPr>
          <w:rFonts w:ascii="Times New Roman" w:hAnsi="Times New Roman" w:cs="Times New Roman"/>
          <w:sz w:val="24"/>
          <w:szCs w:val="24"/>
        </w:rPr>
        <w:t>складирования грунта, мусора, строительных и прочих материалов, если это не связано с ремонтом дорог. Запрещается организовывать на дорогах и проездах автостоянки, кроме специально отведенных мест, устанавливать гаражи и тенты типа "ракушка", устанавливать аттракционы, временные торговые точки и кафе, рекламные конструкции.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6.5. Владельцам автотранспорта запрещается использовать проезжую часть дорог и проездов для долговременного хранения своего автотранспорта.</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6.6. На дорогах и проездах запрещается производить мойку и чистку автотранспортных средств, осуществлять слив отработанных горюче-смазочных жидкостей.</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6.7. Запрещаются выливание жидких бытовых отходов и откачка воды на дороги, проезды и тротуарные дорожки.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6.8. Запрещается разводить костры на дорогах, проездах и тротуарных дорожках.</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6.9. Запрещается перевозка грунта, сыпучих строительных материалов, мусора, легкой тары, макулатуры, листвы, спила деревьев и других легких сыпучих материалов без </w:t>
      </w:r>
      <w:r w:rsidRPr="00F606F0">
        <w:rPr>
          <w:rFonts w:ascii="Times New Roman" w:hAnsi="Times New Roman" w:cs="Times New Roman"/>
          <w:sz w:val="24"/>
          <w:szCs w:val="24"/>
        </w:rPr>
        <w:lastRenderedPageBreak/>
        <w:t>покрытия кузова брезентом или другим материалом, исключающим разлетание груза и засорение дорог.</w:t>
      </w:r>
    </w:p>
    <w:p w:rsidR="004A10D8"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6.10. Запрещается осуществлять прогон животных через автомобильные дороги вне специально установленных мест.</w:t>
      </w:r>
    </w:p>
    <w:p w:rsidR="004A10D8" w:rsidRPr="00F606F0" w:rsidRDefault="00980617" w:rsidP="001F7BC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A10D8" w:rsidRPr="00F606F0" w:rsidRDefault="004A10D8">
      <w:pPr>
        <w:pStyle w:val="ConsPlusNormal"/>
        <w:widowControl/>
        <w:ind w:firstLine="0"/>
        <w:jc w:val="center"/>
        <w:outlineLvl w:val="1"/>
        <w:rPr>
          <w:rFonts w:ascii="Times New Roman" w:hAnsi="Times New Roman" w:cs="Times New Roman"/>
          <w:sz w:val="24"/>
          <w:szCs w:val="24"/>
        </w:rPr>
      </w:pPr>
      <w:r w:rsidRPr="00F606F0">
        <w:rPr>
          <w:rFonts w:ascii="Times New Roman" w:hAnsi="Times New Roman" w:cs="Times New Roman"/>
          <w:sz w:val="24"/>
          <w:szCs w:val="24"/>
        </w:rPr>
        <w:t>Глава 4. МАТЕРИАЛЬНО-ТЕХНИЧЕСКОЕ И ФИНАНСОВОЕ ОБЕСПЕЧЕНИЕ</w:t>
      </w:r>
    </w:p>
    <w:p w:rsidR="004A10D8" w:rsidRPr="00F606F0" w:rsidRDefault="004A10D8">
      <w:pPr>
        <w:pStyle w:val="ConsPlusNormal"/>
        <w:widowControl/>
        <w:ind w:firstLine="0"/>
        <w:jc w:val="center"/>
        <w:rPr>
          <w:rFonts w:ascii="Times New Roman" w:hAnsi="Times New Roman" w:cs="Times New Roman"/>
          <w:sz w:val="24"/>
          <w:szCs w:val="24"/>
        </w:rPr>
      </w:pPr>
      <w:r w:rsidRPr="00F606F0">
        <w:rPr>
          <w:rFonts w:ascii="Times New Roman" w:hAnsi="Times New Roman" w:cs="Times New Roman"/>
          <w:sz w:val="24"/>
          <w:szCs w:val="24"/>
        </w:rPr>
        <w:t>ДОРОЖНОЙ ДЕЯТЕЛЬНОСТИ В ОТНОШЕНИИ АВТОМОБИЛЬНЫХ ДОРОГ</w:t>
      </w:r>
    </w:p>
    <w:p w:rsidR="004A10D8" w:rsidRDefault="004A10D8" w:rsidP="004A10D8">
      <w:pPr>
        <w:pStyle w:val="ConsPlusNormal"/>
        <w:widowControl/>
        <w:ind w:firstLine="0"/>
        <w:jc w:val="center"/>
        <w:rPr>
          <w:rFonts w:ascii="Times New Roman" w:hAnsi="Times New Roman" w:cs="Times New Roman"/>
          <w:sz w:val="24"/>
          <w:szCs w:val="24"/>
        </w:rPr>
      </w:pPr>
      <w:r w:rsidRPr="00F606F0">
        <w:rPr>
          <w:rFonts w:ascii="Times New Roman" w:hAnsi="Times New Roman" w:cs="Times New Roman"/>
          <w:sz w:val="24"/>
          <w:szCs w:val="24"/>
        </w:rPr>
        <w:t xml:space="preserve">МЕСТНОГО ЗНАЧЕНИЯ В ГРАНИЦАХ </w:t>
      </w:r>
      <w:r w:rsidR="00E17D69">
        <w:rPr>
          <w:rFonts w:ascii="Times New Roman" w:hAnsi="Times New Roman" w:cs="Times New Roman"/>
          <w:sz w:val="24"/>
          <w:szCs w:val="24"/>
        </w:rPr>
        <w:t>МУНИЦИПАЛЬНОГО ОБРАЗОВАНИЯ ПОСЕЛОК УРЕНГОЙ</w:t>
      </w:r>
    </w:p>
    <w:p w:rsidR="00E17D69" w:rsidRPr="00F606F0" w:rsidRDefault="00E17D69" w:rsidP="004A10D8">
      <w:pPr>
        <w:pStyle w:val="ConsPlusNormal"/>
        <w:widowControl/>
        <w:ind w:firstLine="0"/>
        <w:jc w:val="center"/>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7. Материально-техническое обеспечение дорожной деятельности</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Дорожная деятельность осуществляется на основании заключенных контрактов (договоров) администрации </w:t>
      </w:r>
      <w:r w:rsidR="00E17D69"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xml:space="preserve"> со специализированными организациями в соответствии с законодательством Российской Федерации, </w:t>
      </w:r>
      <w:r w:rsidR="00E17D69">
        <w:rPr>
          <w:rFonts w:ascii="Times New Roman" w:hAnsi="Times New Roman" w:cs="Times New Roman"/>
          <w:sz w:val="24"/>
          <w:szCs w:val="24"/>
        </w:rPr>
        <w:t>Ямало-Ненецкого автономного округа</w:t>
      </w:r>
      <w:r w:rsidRPr="00F606F0">
        <w:rPr>
          <w:rFonts w:ascii="Times New Roman" w:hAnsi="Times New Roman" w:cs="Times New Roman"/>
          <w:sz w:val="24"/>
          <w:szCs w:val="24"/>
        </w:rPr>
        <w:t xml:space="preserve">, а также нормативными правовыми актами органов местного самоуправления </w:t>
      </w:r>
      <w:r w:rsidR="00E17D69"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регулирующими муниципальный заказ.</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8. Финансовое обеспечение дорожной деятельности</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8.1. Дорожная деятельность в отношении автомобильных дорог местного значения осуществляется за счет средств бюджета </w:t>
      </w:r>
      <w:r w:rsidR="00E17D69"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w:t>
      </w: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8.2. Формирование расходов местного бюджета на очередной финансовый год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7A0705" w:rsidRPr="00F606F0" w:rsidRDefault="007A0705">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8.3.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w:t>
      </w:r>
      <w:r w:rsidR="009D20E0">
        <w:rPr>
          <w:rFonts w:ascii="Times New Roman" w:hAnsi="Times New Roman" w:cs="Times New Roman"/>
          <w:sz w:val="24"/>
          <w:szCs w:val="24"/>
        </w:rPr>
        <w:t>поселка</w:t>
      </w:r>
      <w:r w:rsidRPr="00F606F0">
        <w:rPr>
          <w:rFonts w:ascii="Times New Roman" w:hAnsi="Times New Roman" w:cs="Times New Roman"/>
          <w:sz w:val="24"/>
          <w:szCs w:val="24"/>
        </w:rPr>
        <w:t xml:space="preserve"> на указанные цели утверждаются </w:t>
      </w:r>
      <w:r w:rsidR="009D20E0">
        <w:rPr>
          <w:rFonts w:ascii="Times New Roman" w:hAnsi="Times New Roman" w:cs="Times New Roman"/>
          <w:sz w:val="24"/>
          <w:szCs w:val="24"/>
        </w:rPr>
        <w:t xml:space="preserve">решениями Собрания депутатов </w:t>
      </w:r>
      <w:r w:rsidR="009D20E0" w:rsidRPr="00AF0307">
        <w:rPr>
          <w:rFonts w:ascii="Times New Roman" w:hAnsi="Times New Roman" w:cs="Times New Roman"/>
          <w:sz w:val="24"/>
          <w:szCs w:val="24"/>
        </w:rPr>
        <w:t>муниципального образования поселок Уренгой</w:t>
      </w:r>
      <w:r w:rsidRPr="00F606F0">
        <w:rPr>
          <w:rFonts w:ascii="Times New Roman" w:hAnsi="Times New Roman" w:cs="Times New Roman"/>
          <w:sz w:val="24"/>
          <w:szCs w:val="24"/>
        </w:rPr>
        <w:t>.</w:t>
      </w:r>
    </w:p>
    <w:p w:rsidR="001F7BCF" w:rsidRDefault="001F7BCF" w:rsidP="001F7BCF">
      <w:pPr>
        <w:autoSpaceDE w:val="0"/>
        <w:autoSpaceDN w:val="0"/>
        <w:adjustRightInd w:val="0"/>
        <w:outlineLvl w:val="0"/>
      </w:pPr>
    </w:p>
    <w:p w:rsidR="00720163" w:rsidRDefault="00980617" w:rsidP="00720163">
      <w:pPr>
        <w:autoSpaceDE w:val="0"/>
        <w:autoSpaceDN w:val="0"/>
        <w:adjustRightInd w:val="0"/>
        <w:jc w:val="center"/>
        <w:outlineLvl w:val="0"/>
      </w:pPr>
      <w:r w:rsidRPr="00F606F0">
        <w:t xml:space="preserve">Глава 5. </w:t>
      </w:r>
      <w:r>
        <w:t xml:space="preserve"> ОТВЕТСТВЕННОСТЬ ЗА НАРУШЕНИЕ ЗАКОНОДАТЕЛЬСТВА</w:t>
      </w:r>
    </w:p>
    <w:p w:rsidR="00980617" w:rsidRDefault="00980617" w:rsidP="00720163">
      <w:pPr>
        <w:autoSpaceDE w:val="0"/>
        <w:autoSpaceDN w:val="0"/>
        <w:adjustRightInd w:val="0"/>
        <w:jc w:val="center"/>
        <w:outlineLvl w:val="0"/>
      </w:pPr>
      <w:r>
        <w:t>РОССИЙСКОЙ ФЕДЕРАЦИИ ОБ АВТОМОБИЛЬНЫХ ДОРОГАХ И О ДОРОЖНОЙ ДЕЯТЕЛЬНОСТИ</w:t>
      </w:r>
    </w:p>
    <w:p w:rsidR="00980617" w:rsidRPr="00F606F0" w:rsidRDefault="00980617" w:rsidP="00980617">
      <w:pPr>
        <w:pStyle w:val="ConsPlusNormal"/>
        <w:widowControl/>
        <w:ind w:firstLine="0"/>
        <w:jc w:val="center"/>
        <w:outlineLvl w:val="1"/>
        <w:rPr>
          <w:rFonts w:ascii="Times New Roman" w:hAnsi="Times New Roman" w:cs="Times New Roman"/>
          <w:sz w:val="24"/>
          <w:szCs w:val="24"/>
        </w:rPr>
      </w:pPr>
    </w:p>
    <w:p w:rsidR="00720163" w:rsidRDefault="00720163">
      <w:pPr>
        <w:autoSpaceDE w:val="0"/>
        <w:autoSpaceDN w:val="0"/>
        <w:adjustRightInd w:val="0"/>
        <w:ind w:firstLine="540"/>
        <w:jc w:val="both"/>
      </w:pPr>
      <w:r>
        <w:t>5.1 В случаях наруш</w:t>
      </w:r>
      <w:r w:rsidR="00CB45FC">
        <w:t>ения</w:t>
      </w:r>
      <w:r>
        <w:t xml:space="preserve"> </w:t>
      </w:r>
      <w:r w:rsidR="00CB45FC">
        <w:t>норм данного положения</w:t>
      </w:r>
      <w:r>
        <w:t>,</w:t>
      </w:r>
      <w:r w:rsidR="00CB45FC">
        <w:t xml:space="preserve"> виновные</w:t>
      </w:r>
      <w:r>
        <w:t xml:space="preserve"> несут гражданско-правовую, административную, уголовную и иную ответственность в соответствии с законодательством Российской Федерации.</w:t>
      </w:r>
    </w:p>
    <w:p w:rsidR="00720163" w:rsidRDefault="00720163">
      <w:pPr>
        <w:autoSpaceDE w:val="0"/>
        <w:autoSpaceDN w:val="0"/>
        <w:adjustRightInd w:val="0"/>
        <w:ind w:firstLine="540"/>
        <w:jc w:val="both"/>
      </w:pPr>
      <w:r>
        <w:t xml:space="preserve">5.2 Действия (бездействие) органов местного самоуправления </w:t>
      </w:r>
      <w:r w:rsidR="00A81C4B">
        <w:t xml:space="preserve">муниципального образования поселок Уренгой </w:t>
      </w:r>
      <w:r>
        <w:t>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4A10D8" w:rsidRDefault="004A10D8" w:rsidP="00720163">
      <w:pPr>
        <w:pStyle w:val="ConsPlusNormal"/>
        <w:widowControl/>
        <w:ind w:firstLine="0"/>
        <w:rPr>
          <w:rFonts w:ascii="Times New Roman" w:hAnsi="Times New Roman" w:cs="Times New Roman"/>
          <w:sz w:val="24"/>
          <w:szCs w:val="24"/>
        </w:rPr>
      </w:pPr>
    </w:p>
    <w:p w:rsidR="004A10D8" w:rsidRPr="00F606F0" w:rsidRDefault="004A10D8">
      <w:pPr>
        <w:pStyle w:val="ConsPlusNormal"/>
        <w:widowControl/>
        <w:ind w:firstLine="0"/>
        <w:jc w:val="center"/>
        <w:outlineLvl w:val="1"/>
        <w:rPr>
          <w:rFonts w:ascii="Times New Roman" w:hAnsi="Times New Roman" w:cs="Times New Roman"/>
          <w:sz w:val="24"/>
          <w:szCs w:val="24"/>
        </w:rPr>
      </w:pPr>
      <w:r w:rsidRPr="00F606F0">
        <w:rPr>
          <w:rFonts w:ascii="Times New Roman" w:hAnsi="Times New Roman" w:cs="Times New Roman"/>
          <w:sz w:val="24"/>
          <w:szCs w:val="24"/>
        </w:rPr>
        <w:lastRenderedPageBreak/>
        <w:t xml:space="preserve">Глава </w:t>
      </w:r>
      <w:r w:rsidR="00980617">
        <w:rPr>
          <w:rFonts w:ascii="Times New Roman" w:hAnsi="Times New Roman" w:cs="Times New Roman"/>
          <w:sz w:val="24"/>
          <w:szCs w:val="24"/>
        </w:rPr>
        <w:t>6</w:t>
      </w:r>
      <w:r w:rsidRPr="00F606F0">
        <w:rPr>
          <w:rFonts w:ascii="Times New Roman" w:hAnsi="Times New Roman" w:cs="Times New Roman"/>
          <w:sz w:val="24"/>
          <w:szCs w:val="24"/>
        </w:rPr>
        <w:t>. ЗАКЛЮЧИТЕЛЬНЫЕ ПОЛОЖЕНИЯ</w:t>
      </w:r>
    </w:p>
    <w:p w:rsidR="004A10D8" w:rsidRPr="00F606F0" w:rsidRDefault="004A10D8">
      <w:pPr>
        <w:pStyle w:val="ConsPlusNormal"/>
        <w:widowControl/>
        <w:ind w:firstLine="0"/>
        <w:jc w:val="center"/>
        <w:rPr>
          <w:rFonts w:ascii="Times New Roman" w:hAnsi="Times New Roman" w:cs="Times New Roman"/>
          <w:sz w:val="24"/>
          <w:szCs w:val="24"/>
        </w:rPr>
      </w:pPr>
    </w:p>
    <w:p w:rsidR="004A10D8" w:rsidRPr="00F606F0" w:rsidRDefault="004A10D8">
      <w:pPr>
        <w:pStyle w:val="ConsPlusNormal"/>
        <w:widowControl/>
        <w:ind w:firstLine="540"/>
        <w:jc w:val="both"/>
        <w:outlineLvl w:val="2"/>
        <w:rPr>
          <w:rFonts w:ascii="Times New Roman" w:hAnsi="Times New Roman" w:cs="Times New Roman"/>
          <w:sz w:val="24"/>
          <w:szCs w:val="24"/>
        </w:rPr>
      </w:pPr>
      <w:r w:rsidRPr="00F606F0">
        <w:rPr>
          <w:rFonts w:ascii="Times New Roman" w:hAnsi="Times New Roman" w:cs="Times New Roman"/>
          <w:sz w:val="24"/>
          <w:szCs w:val="24"/>
        </w:rPr>
        <w:t>Статья 9. Контроль за исполнением Положения</w:t>
      </w:r>
    </w:p>
    <w:p w:rsidR="004A10D8" w:rsidRPr="00F606F0" w:rsidRDefault="004A10D8">
      <w:pPr>
        <w:pStyle w:val="ConsPlusNormal"/>
        <w:widowControl/>
        <w:ind w:firstLine="540"/>
        <w:jc w:val="both"/>
        <w:rPr>
          <w:rFonts w:ascii="Times New Roman" w:hAnsi="Times New Roman" w:cs="Times New Roman"/>
          <w:sz w:val="24"/>
          <w:szCs w:val="24"/>
        </w:rPr>
      </w:pPr>
    </w:p>
    <w:p w:rsidR="004A10D8" w:rsidRPr="00F606F0" w:rsidRDefault="004A10D8">
      <w:pPr>
        <w:pStyle w:val="ConsPlusNormal"/>
        <w:widowControl/>
        <w:ind w:firstLine="540"/>
        <w:jc w:val="both"/>
        <w:rPr>
          <w:rFonts w:ascii="Times New Roman" w:hAnsi="Times New Roman" w:cs="Times New Roman"/>
          <w:sz w:val="24"/>
          <w:szCs w:val="24"/>
        </w:rPr>
      </w:pPr>
      <w:r w:rsidRPr="00F606F0">
        <w:rPr>
          <w:rFonts w:ascii="Times New Roman" w:hAnsi="Times New Roman" w:cs="Times New Roman"/>
          <w:sz w:val="24"/>
          <w:szCs w:val="24"/>
        </w:rPr>
        <w:t xml:space="preserve">Контроль за исполнением настоящего Положения осуществляет в соответствии с действующим законодательством </w:t>
      </w:r>
      <w:r w:rsidR="009D20E0">
        <w:rPr>
          <w:rFonts w:ascii="Times New Roman" w:hAnsi="Times New Roman" w:cs="Times New Roman"/>
          <w:sz w:val="24"/>
          <w:szCs w:val="24"/>
        </w:rPr>
        <w:t xml:space="preserve">Собрание депутатов </w:t>
      </w:r>
      <w:r w:rsidR="009D20E0" w:rsidRPr="00AF0307">
        <w:rPr>
          <w:rFonts w:ascii="Times New Roman" w:hAnsi="Times New Roman" w:cs="Times New Roman"/>
          <w:sz w:val="24"/>
          <w:szCs w:val="24"/>
        </w:rPr>
        <w:t>муниципального образования поселок Уренгой</w:t>
      </w:r>
      <w:r w:rsidR="007A0705" w:rsidRPr="00F606F0">
        <w:rPr>
          <w:rFonts w:ascii="Times New Roman" w:hAnsi="Times New Roman" w:cs="Times New Roman"/>
          <w:sz w:val="24"/>
          <w:szCs w:val="24"/>
        </w:rPr>
        <w:t xml:space="preserve">, </w:t>
      </w:r>
      <w:r w:rsidRPr="00F606F0">
        <w:rPr>
          <w:rFonts w:ascii="Times New Roman" w:hAnsi="Times New Roman" w:cs="Times New Roman"/>
          <w:sz w:val="24"/>
          <w:szCs w:val="24"/>
        </w:rPr>
        <w:t xml:space="preserve">администрация </w:t>
      </w:r>
      <w:r w:rsidR="009D20E0">
        <w:rPr>
          <w:rFonts w:ascii="Times New Roman" w:hAnsi="Times New Roman" w:cs="Times New Roman"/>
          <w:sz w:val="24"/>
          <w:szCs w:val="24"/>
        </w:rPr>
        <w:t>поселка Уренгой</w:t>
      </w:r>
      <w:r w:rsidRPr="00F606F0">
        <w:rPr>
          <w:rFonts w:ascii="Times New Roman" w:hAnsi="Times New Roman" w:cs="Times New Roman"/>
          <w:sz w:val="24"/>
          <w:szCs w:val="24"/>
        </w:rPr>
        <w:t xml:space="preserve"> в пределах своих полномочий.</w:t>
      </w:r>
    </w:p>
    <w:p w:rsidR="00406384" w:rsidRPr="00F606F0" w:rsidRDefault="00406384"/>
    <w:sectPr w:rsidR="00406384" w:rsidRPr="00F606F0" w:rsidSect="00301EAC">
      <w:headerReference w:type="default" r:id="rId6"/>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16" w:rsidRDefault="009A1616" w:rsidP="00F606F0">
      <w:r>
        <w:separator/>
      </w:r>
    </w:p>
  </w:endnote>
  <w:endnote w:type="continuationSeparator" w:id="0">
    <w:p w:rsidR="009A1616" w:rsidRDefault="009A1616" w:rsidP="00F6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16" w:rsidRDefault="009A1616" w:rsidP="00F606F0">
      <w:r>
        <w:separator/>
      </w:r>
    </w:p>
  </w:footnote>
  <w:footnote w:type="continuationSeparator" w:id="0">
    <w:p w:rsidR="009A1616" w:rsidRDefault="009A1616" w:rsidP="00F6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F0" w:rsidRDefault="00F606F0">
    <w:pPr>
      <w:pStyle w:val="a5"/>
      <w:jc w:val="center"/>
    </w:pPr>
    <w:r>
      <w:fldChar w:fldCharType="begin"/>
    </w:r>
    <w:r>
      <w:instrText xml:space="preserve"> PAGE   \* MERGEFORMAT </w:instrText>
    </w:r>
    <w:r>
      <w:fldChar w:fldCharType="separate"/>
    </w:r>
    <w:r w:rsidR="000503B0">
      <w:rPr>
        <w:noProof/>
      </w:rPr>
      <w:t>4</w:t>
    </w:r>
    <w:r>
      <w:fldChar w:fldCharType="end"/>
    </w:r>
  </w:p>
  <w:p w:rsidR="00F606F0" w:rsidRDefault="00F606F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D8"/>
    <w:rsid w:val="000503B0"/>
    <w:rsid w:val="000853E1"/>
    <w:rsid w:val="000B5FE6"/>
    <w:rsid w:val="000F57E8"/>
    <w:rsid w:val="001546AA"/>
    <w:rsid w:val="001C100F"/>
    <w:rsid w:val="001F54A7"/>
    <w:rsid w:val="001F7BCF"/>
    <w:rsid w:val="002F706E"/>
    <w:rsid w:val="00301EAC"/>
    <w:rsid w:val="0031109E"/>
    <w:rsid w:val="0038510E"/>
    <w:rsid w:val="00406384"/>
    <w:rsid w:val="00465735"/>
    <w:rsid w:val="004A10D8"/>
    <w:rsid w:val="004F5D81"/>
    <w:rsid w:val="00604C03"/>
    <w:rsid w:val="00624B4B"/>
    <w:rsid w:val="00664E59"/>
    <w:rsid w:val="006F5DBE"/>
    <w:rsid w:val="00720163"/>
    <w:rsid w:val="007A0705"/>
    <w:rsid w:val="008156EE"/>
    <w:rsid w:val="008328E5"/>
    <w:rsid w:val="00864FE2"/>
    <w:rsid w:val="0092560C"/>
    <w:rsid w:val="00976EC2"/>
    <w:rsid w:val="00980617"/>
    <w:rsid w:val="009A1616"/>
    <w:rsid w:val="009D20E0"/>
    <w:rsid w:val="00A17F6D"/>
    <w:rsid w:val="00A81C4B"/>
    <w:rsid w:val="00A83F16"/>
    <w:rsid w:val="00AF0307"/>
    <w:rsid w:val="00B91159"/>
    <w:rsid w:val="00C10192"/>
    <w:rsid w:val="00C618B9"/>
    <w:rsid w:val="00C622A1"/>
    <w:rsid w:val="00CA5DB9"/>
    <w:rsid w:val="00CB45FC"/>
    <w:rsid w:val="00D1666D"/>
    <w:rsid w:val="00D20702"/>
    <w:rsid w:val="00D70F37"/>
    <w:rsid w:val="00D74BC5"/>
    <w:rsid w:val="00D949B1"/>
    <w:rsid w:val="00DC4F75"/>
    <w:rsid w:val="00DF22AC"/>
    <w:rsid w:val="00E17D69"/>
    <w:rsid w:val="00E57026"/>
    <w:rsid w:val="00E64AF1"/>
    <w:rsid w:val="00EB0C8A"/>
    <w:rsid w:val="00F31969"/>
    <w:rsid w:val="00F6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9A40E7-BE9B-4005-932E-C0E37C3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F0"/>
    <w:rPr>
      <w:sz w:val="24"/>
      <w:szCs w:val="24"/>
    </w:rPr>
  </w:style>
  <w:style w:type="paragraph" w:styleId="1">
    <w:name w:val="heading 1"/>
    <w:basedOn w:val="a"/>
    <w:next w:val="a"/>
    <w:link w:val="10"/>
    <w:qFormat/>
    <w:rsid w:val="00F606F0"/>
    <w:pPr>
      <w:keepNext/>
      <w:jc w:val="center"/>
      <w:outlineLvl w:val="0"/>
    </w:pPr>
    <w:rPr>
      <w:b/>
      <w:bCs/>
      <w:sz w:val="28"/>
    </w:rPr>
  </w:style>
  <w:style w:type="paragraph" w:styleId="2">
    <w:name w:val="heading 2"/>
    <w:basedOn w:val="a"/>
    <w:next w:val="a"/>
    <w:link w:val="20"/>
    <w:qFormat/>
    <w:rsid w:val="00F606F0"/>
    <w:pPr>
      <w:keepNext/>
      <w:jc w:val="center"/>
      <w:outlineLvl w:val="1"/>
    </w:pPr>
    <w:rPr>
      <w:b/>
      <w:bCs/>
      <w:sz w:val="36"/>
    </w:rPr>
  </w:style>
  <w:style w:type="character" w:default="1" w:styleId="a0">
    <w:name w:val="Default Paragraph Font"/>
    <w:link w:val="Char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0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A10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A10D8"/>
    <w:pPr>
      <w:widowControl w:val="0"/>
      <w:autoSpaceDE w:val="0"/>
      <w:autoSpaceDN w:val="0"/>
      <w:adjustRightInd w:val="0"/>
    </w:pPr>
    <w:rPr>
      <w:rFonts w:ascii="Arial" w:hAnsi="Arial" w:cs="Arial"/>
      <w:b/>
      <w:bCs/>
    </w:rPr>
  </w:style>
  <w:style w:type="paragraph" w:styleId="a3">
    <w:name w:val="Balloon Text"/>
    <w:basedOn w:val="a"/>
    <w:link w:val="a4"/>
    <w:rsid w:val="00C10192"/>
    <w:rPr>
      <w:rFonts w:ascii="Tahoma" w:hAnsi="Tahoma" w:cs="Tahoma"/>
      <w:sz w:val="16"/>
      <w:szCs w:val="16"/>
    </w:rPr>
  </w:style>
  <w:style w:type="character" w:customStyle="1" w:styleId="a4">
    <w:name w:val="Текст выноски Знак"/>
    <w:basedOn w:val="a0"/>
    <w:link w:val="a3"/>
    <w:rsid w:val="00C10192"/>
    <w:rPr>
      <w:rFonts w:ascii="Tahoma" w:hAnsi="Tahoma" w:cs="Tahoma"/>
      <w:sz w:val="16"/>
      <w:szCs w:val="16"/>
    </w:rPr>
  </w:style>
  <w:style w:type="character" w:customStyle="1" w:styleId="10">
    <w:name w:val="Заголовок 1 Знак"/>
    <w:basedOn w:val="a0"/>
    <w:link w:val="1"/>
    <w:rsid w:val="00F606F0"/>
    <w:rPr>
      <w:b/>
      <w:bCs/>
      <w:sz w:val="28"/>
      <w:szCs w:val="24"/>
    </w:rPr>
  </w:style>
  <w:style w:type="character" w:customStyle="1" w:styleId="20">
    <w:name w:val="Заголовок 2 Знак"/>
    <w:basedOn w:val="a0"/>
    <w:link w:val="2"/>
    <w:semiHidden/>
    <w:rsid w:val="00F606F0"/>
    <w:rPr>
      <w:b/>
      <w:bCs/>
      <w:sz w:val="36"/>
      <w:szCs w:val="24"/>
    </w:rPr>
  </w:style>
  <w:style w:type="paragraph" w:customStyle="1" w:styleId="ConsNormal">
    <w:name w:val="ConsNormal"/>
    <w:rsid w:val="00F606F0"/>
    <w:pPr>
      <w:widowControl w:val="0"/>
      <w:autoSpaceDE w:val="0"/>
      <w:autoSpaceDN w:val="0"/>
      <w:adjustRightInd w:val="0"/>
      <w:ind w:right="19772" w:firstLine="720"/>
    </w:pPr>
    <w:rPr>
      <w:rFonts w:ascii="Arial" w:hAnsi="Arial" w:cs="Arial"/>
      <w:lang w:eastAsia="en-US"/>
    </w:rPr>
  </w:style>
  <w:style w:type="paragraph" w:styleId="a5">
    <w:name w:val="header"/>
    <w:basedOn w:val="a"/>
    <w:link w:val="a6"/>
    <w:uiPriority w:val="99"/>
    <w:rsid w:val="00F606F0"/>
    <w:pPr>
      <w:tabs>
        <w:tab w:val="center" w:pos="4677"/>
        <w:tab w:val="right" w:pos="9355"/>
      </w:tabs>
    </w:pPr>
  </w:style>
  <w:style w:type="character" w:customStyle="1" w:styleId="a6">
    <w:name w:val="Верхний колонтитул Знак"/>
    <w:basedOn w:val="a0"/>
    <w:link w:val="a5"/>
    <w:uiPriority w:val="99"/>
    <w:rsid w:val="00F606F0"/>
    <w:rPr>
      <w:sz w:val="24"/>
      <w:szCs w:val="24"/>
    </w:rPr>
  </w:style>
  <w:style w:type="paragraph" w:styleId="a7">
    <w:name w:val="footer"/>
    <w:basedOn w:val="a"/>
    <w:link w:val="a8"/>
    <w:rsid w:val="00F606F0"/>
    <w:pPr>
      <w:tabs>
        <w:tab w:val="center" w:pos="4677"/>
        <w:tab w:val="right" w:pos="9355"/>
      </w:tabs>
    </w:pPr>
  </w:style>
  <w:style w:type="character" w:customStyle="1" w:styleId="a8">
    <w:name w:val="Нижний колонтитул Знак"/>
    <w:basedOn w:val="a0"/>
    <w:link w:val="a7"/>
    <w:rsid w:val="00F606F0"/>
    <w:rPr>
      <w:sz w:val="24"/>
      <w:szCs w:val="24"/>
    </w:rPr>
  </w:style>
  <w:style w:type="paragraph" w:customStyle="1" w:styleId="ConsNonformat">
    <w:name w:val="ConsNonformat"/>
    <w:rsid w:val="002F706E"/>
    <w:pPr>
      <w:widowControl w:val="0"/>
      <w:autoSpaceDE w:val="0"/>
      <w:autoSpaceDN w:val="0"/>
      <w:adjustRightInd w:val="0"/>
      <w:ind w:right="19772"/>
    </w:pPr>
    <w:rPr>
      <w:rFonts w:ascii="Courier New" w:hAnsi="Courier New" w:cs="Courier New"/>
    </w:rPr>
  </w:style>
  <w:style w:type="paragraph" w:styleId="a9">
    <w:name w:val="Body Text Indent"/>
    <w:basedOn w:val="a"/>
    <w:rsid w:val="002F706E"/>
    <w:pPr>
      <w:spacing w:after="120"/>
      <w:ind w:left="283"/>
    </w:pPr>
    <w:rPr>
      <w:sz w:val="20"/>
      <w:szCs w:val="20"/>
    </w:rPr>
  </w:style>
  <w:style w:type="paragraph" w:customStyle="1" w:styleId="CharChar">
    <w:name w:val=" Char Char"/>
    <w:basedOn w:val="a"/>
    <w:link w:val="a0"/>
    <w:rsid w:val="002F706E"/>
    <w:pPr>
      <w:spacing w:after="160" w:line="240" w:lineRule="exact"/>
    </w:pPr>
    <w:rPr>
      <w:rFonts w:ascii="Verdana" w:hAnsi="Verdana"/>
      <w:sz w:val="20"/>
      <w:szCs w:val="20"/>
      <w:lang w:val="en-US" w:eastAsia="en-US"/>
    </w:rPr>
  </w:style>
  <w:style w:type="paragraph" w:styleId="aa">
    <w:name w:val="Body Text"/>
    <w:basedOn w:val="a"/>
    <w:rsid w:val="002F706E"/>
    <w:pPr>
      <w:spacing w:after="120"/>
    </w:pPr>
    <w:rPr>
      <w:sz w:val="20"/>
      <w:szCs w:val="20"/>
    </w:rPr>
  </w:style>
  <w:style w:type="paragraph" w:styleId="ab">
    <w:name w:val="Message Header"/>
    <w:basedOn w:val="a"/>
    <w:rsid w:val="002F706E"/>
    <w:pPr>
      <w:spacing w:before="1200"/>
      <w:jc w:val="center"/>
    </w:pPr>
    <w:rPr>
      <w:caps/>
      <w:spacing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3562</Words>
  <Characters>20308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Томашова</dc:creator>
  <cp:keywords/>
  <dc:description/>
  <cp:lastModifiedBy>ADM76</cp:lastModifiedBy>
  <cp:revision>2</cp:revision>
  <cp:lastPrinted>2009-05-14T12:06:00Z</cp:lastPrinted>
  <dcterms:created xsi:type="dcterms:W3CDTF">2020-07-27T06:58:00Z</dcterms:created>
  <dcterms:modified xsi:type="dcterms:W3CDTF">2020-07-27T06:58:00Z</dcterms:modified>
</cp:coreProperties>
</file>